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3C20" w14:textId="72DA1D40" w:rsidR="00602B74" w:rsidRDefault="003C6F2B" w:rsidP="00CE6F5B">
      <w:pPr>
        <w:pStyle w:val="En-tte"/>
        <w:jc w:val="center"/>
        <w:rPr>
          <w:rFonts w:ascii="Tw Cen MT Condensed" w:hAnsi="Tw Cen MT Condensed"/>
          <w:noProof/>
          <w:color w:val="70AD47" w:themeColor="accent6"/>
          <w:sz w:val="56"/>
          <w:lang w:eastAsia="fr-BE"/>
        </w:rPr>
      </w:pPr>
      <w:r w:rsidRPr="00E37985">
        <w:rPr>
          <w:rFonts w:ascii="Tw Cen MT Condensed" w:hAnsi="Tw Cen MT Condensed"/>
          <w:noProof/>
          <w:color w:val="70AD47" w:themeColor="accent6"/>
          <w:sz w:val="5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DA5A" wp14:editId="291DE707">
                <wp:simplePos x="0" y="0"/>
                <wp:positionH relativeFrom="column">
                  <wp:posOffset>-668867</wp:posOffset>
                </wp:positionH>
                <wp:positionV relativeFrom="paragraph">
                  <wp:posOffset>385868</wp:posOffset>
                </wp:positionV>
                <wp:extent cx="7536392" cy="0"/>
                <wp:effectExtent l="0" t="19050" r="76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D08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D78B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65pt,30.4pt" to="540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" strokecolor="#a8d08c" strokeweight="2.25pt">
                <v:stroke dashstyle="1 1" joinstyle="miter"/>
              </v:line>
            </w:pict>
          </mc:Fallback>
        </mc:AlternateContent>
      </w:r>
      <w:r w:rsidR="00BB75C6" w:rsidRPr="00BB75C6">
        <w:rPr>
          <w:rFonts w:ascii="Tw Cen MT Condensed" w:hAnsi="Tw Cen MT Condensed"/>
          <w:noProof/>
          <w:color w:val="70AD47" w:themeColor="accent6"/>
          <w:sz w:val="56"/>
          <w:lang w:eastAsia="fr-BE"/>
        </w:rPr>
        <w:t>Formulaire de candidature et d’engagement</w:t>
      </w:r>
    </w:p>
    <w:p w14:paraId="192E47DA" w14:textId="77777777" w:rsidR="00CE6F5B" w:rsidRPr="00BB75C6" w:rsidRDefault="00CE6F5B" w:rsidP="00CE6F5B">
      <w:pPr>
        <w:pStyle w:val="En-tte"/>
        <w:jc w:val="center"/>
        <w:rPr>
          <w:rFonts w:ascii="Tw Cen MT Condensed" w:hAnsi="Tw Cen MT Condensed"/>
          <w:color w:val="A8D08C"/>
          <w:sz w:val="48"/>
          <w:szCs w:val="48"/>
        </w:rPr>
      </w:pPr>
    </w:p>
    <w:p w14:paraId="212A6E8B" w14:textId="30FED7BD" w:rsidR="00BB75C6" w:rsidRPr="00BB75C6" w:rsidRDefault="00BB75C6" w:rsidP="00BB75C6">
      <w:pPr>
        <w:pStyle w:val="Paragraphedeliste"/>
        <w:tabs>
          <w:tab w:val="left" w:pos="9214"/>
        </w:tabs>
        <w:ind w:left="567"/>
        <w:jc w:val="center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Formulaire à renvoyer </w:t>
      </w:r>
      <w:r w:rsidR="003E17D2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avec le dossier de candature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à l’adresse </w:t>
      </w:r>
      <w:hyperlink r:id="rId11" w:history="1">
        <w:r w:rsidRPr="00BB75C6">
          <w:rPr>
            <w:rStyle w:val="Lienhypertexte"/>
            <w:rFonts w:ascii="Agency FB" w:hAnsi="Agency FB"/>
            <w:sz w:val="24"/>
            <w:szCs w:val="24"/>
            <w:lang w:val="fr-FR"/>
          </w:rPr>
          <w:t>formation@eco-conseil.be</w:t>
        </w:r>
      </w:hyperlink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="00C54876">
        <w:rPr>
          <w:rFonts w:ascii="Agency FB" w:hAnsi="Agency FB"/>
          <w:color w:val="595959" w:themeColor="text1" w:themeTint="A6"/>
          <w:sz w:val="24"/>
          <w:szCs w:val="24"/>
          <w:lang w:val="fr-FR"/>
        </w:rPr>
        <w:br/>
      </w:r>
    </w:p>
    <w:p w14:paraId="73DF9499" w14:textId="729C47BF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0797154" w14:textId="77777777" w:rsidR="00C54876" w:rsidRPr="00BB75C6" w:rsidRDefault="00C5487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6354A412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 et NOM 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4127355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mail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1836D6B4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Téléphone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AD7676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Date de naissance (JJ/MM/AAAA)</w:t>
      </w:r>
      <w:r w:rsidRPr="00BB75C6">
        <w:rPr>
          <w:rFonts w:ascii="Agency FB" w:hAnsi="Agency FB"/>
          <w:color w:val="595959" w:themeColor="text1" w:themeTint="A6"/>
          <w:sz w:val="24"/>
          <w:szCs w:val="24"/>
          <w:vertAlign w:val="superscript"/>
          <w:lang w:val="fr-FR"/>
        </w:rPr>
        <w:footnoteReference w:id="1"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A75E46" w14:textId="067BE1FD" w:rsid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[Nous vous invitons à cocher manuellement les </w:t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ingdings" w:char="F0A8"/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>. Merci !]</w:t>
      </w:r>
    </w:p>
    <w:p w14:paraId="2EEA7CCB" w14:textId="23EA13F8" w:rsidR="009F6805" w:rsidRP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3D85436" w14:textId="6B3C5E6C" w:rsidR="00BB75C6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 w:rsidR="00096852">
        <w:rPr>
          <w:rFonts w:ascii="Agency FB" w:hAnsi="Agency FB"/>
          <w:color w:val="595959" w:themeColor="text1" w:themeTint="A6"/>
          <w:sz w:val="24"/>
          <w:szCs w:val="24"/>
        </w:rPr>
        <w:t>formation d’éco-conseiller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 xml:space="preserve">.ère organisée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par l'</w:t>
      </w:r>
      <w:r w:rsidR="00CB0DDA">
        <w:rPr>
          <w:rFonts w:ascii="Agency FB" w:hAnsi="Agency FB"/>
          <w:color w:val="595959" w:themeColor="text1" w:themeTint="A6"/>
          <w:sz w:val="24"/>
          <w:szCs w:val="24"/>
        </w:rPr>
        <w:t xml:space="preserve">asbl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Éco-Conseil du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1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>3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 janvier 202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>5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>6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juin 202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>6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2B3A3398" w14:textId="261969C6" w:rsidR="00C43DCD" w:rsidRPr="0027021E" w:rsidRDefault="00C43DCD" w:rsidP="00C43DCD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formation de facilitateur.trice en économie circulaire organisée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par l'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asbl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Éco-Conseil du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13 janvier 2025 au 26 juin 2026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100B2CF8" w14:textId="77777777" w:rsidR="00BB75C6" w:rsidRPr="0027021E" w:rsidRDefault="00BB75C6" w:rsidP="00EE6C48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120" w:line="240" w:lineRule="auto"/>
        <w:ind w:left="714" w:hanging="357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Joins à la présente les éléments suivants :</w:t>
      </w:r>
    </w:p>
    <w:p w14:paraId="17C8E6D6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Lettre de motivation</w:t>
      </w:r>
    </w:p>
    <w:p w14:paraId="114C50D3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Curriculum vitae</w:t>
      </w:r>
    </w:p>
    <w:p w14:paraId="37C56128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Fiche-projet</w:t>
      </w:r>
    </w:p>
    <w:p w14:paraId="1B4C9535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M’engage (si ma candidature est retenue et sauf maladie ou force majeure) à participer à au moins 80 % des sessions collectives de formation ;</w:t>
      </w:r>
    </w:p>
    <w:p w14:paraId="2969C2D8" w14:textId="101A3024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M’engage (si ma candidature est retenue) à mener, pendant la période de formation, un « projet </w:t>
      </w:r>
      <w:r w:rsidR="009C3F04">
        <w:rPr>
          <w:rFonts w:ascii="Agency FB" w:hAnsi="Agency FB"/>
          <w:color w:val="595959" w:themeColor="text1" w:themeTint="A6"/>
          <w:sz w:val="24"/>
          <w:szCs w:val="24"/>
        </w:rPr>
        <w:t>de transition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 » concret au sein de l’organisation suivante : </w:t>
      </w:r>
    </w:p>
    <w:p w14:paraId="5964A3C5" w14:textId="78B4AA2C" w:rsidR="00BB75C6" w:rsidRPr="0027021E" w:rsidRDefault="00BB75C6" w:rsidP="00255C7E">
      <w:pPr>
        <w:pStyle w:val="Paragraphedeliste"/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EBAB77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01DA11C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BBAA7CE" w14:textId="77777777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lastRenderedPageBreak/>
        <w:t>Note que les éventuels frais liés à la mise en œuvre de mon projet seront entièrement à ma charge, celle de mon employeur et/ou celle de l’organisation d’accueil du projet, à l’exception des frais d’assurance qui seront pris en charge par l’Institut Eco-Conseil dans le cas où l’inscription à la formation est réalisée à titre individuel ;</w:t>
      </w:r>
    </w:p>
    <w:p w14:paraId="75BA585D" w14:textId="1815DA2E" w:rsidR="00BB75C6" w:rsidRPr="00A83001" w:rsidRDefault="00BB75C6" w:rsidP="00A83001">
      <w:pPr>
        <w:tabs>
          <w:tab w:val="left" w:pos="9214"/>
        </w:tabs>
        <w:spacing w:after="120" w:line="240" w:lineRule="auto"/>
        <w:ind w:left="357"/>
        <w:rPr>
          <w:rFonts w:ascii="Agency FB" w:hAnsi="Agency FB"/>
          <w:color w:val="595959" w:themeColor="text1" w:themeTint="A6"/>
          <w:sz w:val="24"/>
          <w:szCs w:val="24"/>
        </w:rPr>
      </w:pPr>
      <w:r w:rsidRPr="00A83001">
        <w:rPr>
          <w:rFonts w:ascii="Agency FB" w:hAnsi="Agency FB"/>
          <w:color w:val="595959" w:themeColor="text1" w:themeTint="A6"/>
          <w:sz w:val="24"/>
          <w:szCs w:val="24"/>
        </w:rPr>
        <w:t>Déclare que les frais d’inscription à la formation seront pris en charge :</w:t>
      </w:r>
    </w:p>
    <w:p w14:paraId="08DCE3F2" w14:textId="4E729E1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mon employeur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-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</w:t>
      </w:r>
    </w:p>
    <w:p w14:paraId="1D216DA5" w14:textId="6D5575E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moi-même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–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3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8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 (avec étalement possible des paiements)</w:t>
      </w:r>
    </w:p>
    <w:p w14:paraId="73B8F8B0" w14:textId="77777777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678054C" w14:textId="6BCB5CEE" w:rsidR="00BB75C6" w:rsidRPr="0027021E" w:rsidRDefault="00BB75C6" w:rsidP="00255C7E">
      <w:pPr>
        <w:pStyle w:val="Paragraphedeliste"/>
        <w:tabs>
          <w:tab w:val="left" w:pos="9214"/>
        </w:tabs>
        <w:spacing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Ils seront acquittés sur base d’une déclaration de créance à recevoir à la confirmation de la sélection et, dans le cas d’un étalement accordé des paiements, selon un calendrier établi d’un commun accord.</w:t>
      </w:r>
    </w:p>
    <w:p w14:paraId="656FEA7B" w14:textId="7ABEF416" w:rsidR="00BB75C6" w:rsidRDefault="00BB75C6" w:rsidP="00255C7E">
      <w:pPr>
        <w:pStyle w:val="Paragraphedeliste"/>
        <w:tabs>
          <w:tab w:val="left" w:pos="9214"/>
        </w:tabs>
        <w:spacing w:before="120"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La déclaration de créance sera à adresser à :</w:t>
      </w:r>
    </w:p>
    <w:p w14:paraId="0CA8D34A" w14:textId="77777777" w:rsidR="0027021E" w:rsidRP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11836187" w14:textId="21468BCB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Prénom, NOM et fonction</w:t>
      </w:r>
      <w:r w:rsidR="003707AD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84140A5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A59FA8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8EC8E7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33B028E" w14:textId="69803B2C" w:rsidR="009F6805" w:rsidRPr="00C90D1F" w:rsidRDefault="00BB75C6" w:rsidP="00C90D1F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Me tient prêt.e à rencontrer des représentant.e.s de l’équipe de formation et à échanger au sujet de ma candidature et de mon engagement à l’occasion d’un rendez-vous individuel au siège de l’IEC </w:t>
      </w:r>
    </w:p>
    <w:p w14:paraId="5BD7FDF5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74E3941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D5CF0EB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C0825F6" w14:textId="77777777" w:rsidR="00C90D1F" w:rsidRP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DB64D2A" w14:textId="5F17024C" w:rsidR="00BB75C6" w:rsidRPr="0027021E" w:rsidRDefault="00BB75C6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Fait à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="009F6805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e</w:t>
      </w:r>
      <w:r w:rsidR="005854CF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3D051AD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A15888B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BEDB83D" w14:textId="428D8434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Signature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28875FE" w14:textId="6FA7396A" w:rsidR="00055EBC" w:rsidRPr="0027021E" w:rsidRDefault="00055EBC">
      <w:pPr>
        <w:pStyle w:val="Paragraphedeliste"/>
        <w:tabs>
          <w:tab w:val="left" w:pos="9214"/>
        </w:tabs>
        <w:spacing w:after="0" w:line="240" w:lineRule="auto"/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sectPr w:rsidR="00055EBC" w:rsidRPr="0027021E" w:rsidSect="00796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E037" w14:textId="77777777" w:rsidR="003C2227" w:rsidRDefault="003C2227" w:rsidP="004122A7">
      <w:pPr>
        <w:spacing w:after="0" w:line="240" w:lineRule="auto"/>
      </w:pPr>
      <w:r>
        <w:separator/>
      </w:r>
    </w:p>
  </w:endnote>
  <w:endnote w:type="continuationSeparator" w:id="0">
    <w:p w14:paraId="5D255447" w14:textId="77777777" w:rsidR="003C2227" w:rsidRDefault="003C2227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A176" w14:textId="77777777" w:rsidR="00F705FC" w:rsidRDefault="00F705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E536" w14:textId="77777777" w:rsidR="00E75FC9" w:rsidRDefault="00E75FC9" w:rsidP="00A6171B">
    <w:pPr>
      <w:pStyle w:val="Pieddepage"/>
      <w:tabs>
        <w:tab w:val="clear" w:pos="4536"/>
        <w:tab w:val="clear" w:pos="9072"/>
        <w:tab w:val="left" w:pos="8796"/>
      </w:tabs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5D6B3176" wp14:editId="1727F9DC">
          <wp:simplePos x="0" y="0"/>
          <wp:positionH relativeFrom="page">
            <wp:posOffset>-118110</wp:posOffset>
          </wp:positionH>
          <wp:positionV relativeFrom="paragraph">
            <wp:posOffset>-173355</wp:posOffset>
          </wp:positionV>
          <wp:extent cx="7675419" cy="708003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13FB" w14:textId="77777777" w:rsidR="00E75FC9" w:rsidRDefault="00E75F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335957F5" wp14:editId="05902374">
          <wp:simplePos x="0" y="0"/>
          <wp:positionH relativeFrom="page">
            <wp:posOffset>0</wp:posOffset>
          </wp:positionH>
          <wp:positionV relativeFrom="paragraph">
            <wp:posOffset>-170815</wp:posOffset>
          </wp:positionV>
          <wp:extent cx="7675419" cy="708003"/>
          <wp:effectExtent l="0" t="0" r="190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C530" w14:textId="77777777" w:rsidR="003C2227" w:rsidRDefault="003C2227" w:rsidP="004122A7">
      <w:pPr>
        <w:spacing w:after="0" w:line="240" w:lineRule="auto"/>
      </w:pPr>
      <w:r>
        <w:separator/>
      </w:r>
    </w:p>
  </w:footnote>
  <w:footnote w:type="continuationSeparator" w:id="0">
    <w:p w14:paraId="3A01874A" w14:textId="77777777" w:rsidR="003C2227" w:rsidRDefault="003C2227" w:rsidP="004122A7">
      <w:pPr>
        <w:spacing w:after="0" w:line="240" w:lineRule="auto"/>
      </w:pPr>
      <w:r>
        <w:continuationSeparator/>
      </w:r>
    </w:p>
  </w:footnote>
  <w:footnote w:id="1">
    <w:p w14:paraId="1A376EE8" w14:textId="77777777" w:rsidR="00BB75C6" w:rsidRPr="00255C7E" w:rsidRDefault="00BB75C6" w:rsidP="00BB75C6">
      <w:pPr>
        <w:pStyle w:val="Notedebasdepage"/>
        <w:rPr>
          <w:rFonts w:ascii="Agency FB" w:hAnsi="Agency FB"/>
        </w:rPr>
      </w:pPr>
      <w:r w:rsidRPr="00255C7E">
        <w:rPr>
          <w:rStyle w:val="Appelnotedebasdep"/>
          <w:rFonts w:ascii="Agency FB" w:hAnsi="Agency FB"/>
        </w:rPr>
        <w:footnoteRef/>
      </w:r>
      <w:r w:rsidRPr="00255C7E">
        <w:rPr>
          <w:rFonts w:ascii="Agency FB" w:hAnsi="Agency FB"/>
        </w:rPr>
        <w:t xml:space="preserve"> Information nécessaire pour les assurances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D6B1" w14:textId="77777777" w:rsidR="00F705FC" w:rsidRDefault="00F705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DB8B" w14:textId="77777777" w:rsidR="00E75FC9" w:rsidRPr="00A25CE8" w:rsidRDefault="00E75FC9" w:rsidP="00A25CE8">
    <w:pPr>
      <w:pStyle w:val="En-tte"/>
      <w:tabs>
        <w:tab w:val="clear" w:pos="4536"/>
        <w:tab w:val="clear" w:pos="9072"/>
        <w:tab w:val="left" w:pos="4356"/>
      </w:tabs>
      <w:jc w:val="center"/>
      <w:rPr>
        <w:sz w:val="18"/>
      </w:rPr>
    </w:pPr>
    <w:r w:rsidRPr="00C717C7">
      <w:rPr>
        <w:rFonts w:asciiTheme="majorHAnsi" w:eastAsiaTheme="majorEastAsia" w:hAnsiTheme="majorHAnsi" w:cstheme="majorBidi"/>
        <w:noProof/>
        <w:color w:val="538135" w:themeColor="accent6" w:themeShade="BF"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0D3062" wp14:editId="19061099">
              <wp:simplePos x="0" y="0"/>
              <wp:positionH relativeFrom="rightMargin">
                <wp:posOffset>334010</wp:posOffset>
              </wp:positionH>
              <wp:positionV relativeFrom="page">
                <wp:posOffset>1059180</wp:posOffset>
              </wp:positionV>
              <wp:extent cx="287020" cy="274320"/>
              <wp:effectExtent l="0" t="0" r="0" b="68580"/>
              <wp:wrapNone/>
              <wp:docPr id="13" name="Rectangle à coins arrondi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74320"/>
                      </a:xfrm>
                      <a:prstGeom prst="wedgeRoundRectCallout">
                        <a:avLst>
                          <a:gd name="adj1" fmla="val 5716"/>
                          <a:gd name="adj2" fmla="val 73611"/>
                          <a:gd name="adj3" fmla="val 16667"/>
                        </a:avLst>
                      </a:prstGeom>
                      <a:gradFill flip="none" rotWithShape="1">
                        <a:gsLst>
                          <a:gs pos="0">
                            <a:srgbClr val="97BE0D">
                              <a:tint val="66000"/>
                              <a:satMod val="160000"/>
                            </a:srgbClr>
                          </a:gs>
                          <a:gs pos="50000">
                            <a:srgbClr val="97BE0D">
                              <a:tint val="44500"/>
                              <a:satMod val="160000"/>
                            </a:srgbClr>
                          </a:gs>
                          <a:gs pos="100000">
                            <a:srgbClr val="97BE0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21EFC9" w14:textId="6360D56E" w:rsidR="00E75FC9" w:rsidRPr="00C717C7" w:rsidRDefault="00E75FC9" w:rsidP="00C717C7">
                          <w:pPr>
                            <w:jc w:val="center"/>
                            <w:rPr>
                              <w:rStyle w:val="Numrodepage"/>
                              <w:rFonts w:ascii="Tw Cen MT Condensed" w:hAnsi="Tw Cen MT Condensed"/>
                              <w:color w:val="538135" w:themeColor="accent6" w:themeShade="BF"/>
                              <w:sz w:val="20"/>
                              <w:szCs w:val="24"/>
                            </w:rPr>
                          </w:pPr>
                          <w:r w:rsidRPr="00C717C7">
                            <w:rPr>
                              <w:sz w:val="20"/>
                            </w:rPr>
                            <w:fldChar w:fldCharType="begin"/>
                          </w:r>
                          <w:r w:rsidRPr="00C717C7">
                            <w:rPr>
                              <w:rFonts w:ascii="Tw Cen MT Condensed" w:hAnsi="Tw Cen MT Condensed"/>
                              <w:color w:val="538135" w:themeColor="accent6" w:themeShade="BF"/>
                              <w:sz w:val="20"/>
                            </w:rPr>
                            <w:instrText>PAGE    \* MERGEFORMAT</w:instrText>
                          </w:r>
                          <w:r w:rsidRPr="00C717C7">
                            <w:rPr>
                              <w:sz w:val="20"/>
                            </w:rPr>
                            <w:fldChar w:fldCharType="separate"/>
                          </w:r>
                          <w:r w:rsidR="009F6805" w:rsidRPr="009F6805">
                            <w:rPr>
                              <w:rStyle w:val="Numrodepage"/>
                              <w:b/>
                              <w:bCs/>
                              <w:noProof/>
                              <w:szCs w:val="24"/>
                              <w:lang w:val="fr-FR"/>
                            </w:rPr>
                            <w:t>2</w:t>
                          </w:r>
                          <w:r w:rsidRPr="00C717C7">
                            <w:rPr>
                              <w:rStyle w:val="Numrodepage"/>
                              <w:rFonts w:ascii="Tw Cen MT Condensed" w:hAnsi="Tw Cen MT Condensed"/>
                              <w:b/>
                              <w:bCs/>
                              <w:color w:val="538135" w:themeColor="accent6" w:themeShade="B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3062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Rectangle à coins arrondis 13" o:spid="_x0000_s1026" type="#_x0000_t62" style="position:absolute;left:0;text-align:left;margin-left:26.3pt;margin-top:83.4pt;width:2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" o:allowincell="f" adj="12035,26700" fillcolor="#c8e88d" stroked="f">
              <v:fill color2="#edf6de" rotate="t" focusposition="1" focussize="" colors="0 #c8e88d;.5 #dbefbb;1 #edf6de" focus="100%" type="gradientRadial"/>
              <v:textbox inset="0,,0">
                <w:txbxContent>
                  <w:p w14:paraId="6021EFC9" w14:textId="6360D56E" w:rsidR="00E75FC9" w:rsidRPr="00C717C7" w:rsidRDefault="00E75FC9" w:rsidP="00C717C7">
                    <w:pPr>
                      <w:jc w:val="center"/>
                      <w:rPr>
                        <w:rStyle w:val="Numrodepage"/>
                        <w:rFonts w:ascii="Tw Cen MT Condensed" w:hAnsi="Tw Cen MT Condensed"/>
                        <w:color w:val="538135" w:themeColor="accent6" w:themeShade="BF"/>
                        <w:sz w:val="20"/>
                        <w:szCs w:val="24"/>
                      </w:rPr>
                    </w:pPr>
                    <w:r w:rsidRPr="00C717C7">
                      <w:rPr>
                        <w:sz w:val="20"/>
                      </w:rPr>
                      <w:fldChar w:fldCharType="begin"/>
                    </w:r>
                    <w:r w:rsidRPr="00C717C7">
                      <w:rPr>
                        <w:rFonts w:ascii="Tw Cen MT Condensed" w:hAnsi="Tw Cen MT Condensed"/>
                        <w:color w:val="538135" w:themeColor="accent6" w:themeShade="BF"/>
                        <w:sz w:val="20"/>
                      </w:rPr>
                      <w:instrText>PAGE    \* MERGEFORMAT</w:instrText>
                    </w:r>
                    <w:r w:rsidRPr="00C717C7">
                      <w:rPr>
                        <w:sz w:val="20"/>
                      </w:rPr>
                      <w:fldChar w:fldCharType="separate"/>
                    </w:r>
                    <w:r w:rsidR="009F6805" w:rsidRPr="009F6805">
                      <w:rPr>
                        <w:rStyle w:val="Numrodepage"/>
                        <w:b/>
                        <w:bCs/>
                        <w:noProof/>
                        <w:szCs w:val="24"/>
                        <w:lang w:val="fr-FR"/>
                      </w:rPr>
                      <w:t>2</w:t>
                    </w:r>
                    <w:r w:rsidRPr="00C717C7">
                      <w:rPr>
                        <w:rStyle w:val="Numrodepage"/>
                        <w:rFonts w:ascii="Tw Cen MT Condensed" w:hAnsi="Tw Cen MT Condensed"/>
                        <w:b/>
                        <w:bCs/>
                        <w:color w:val="538135" w:themeColor="accent6" w:themeShade="B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25CE8">
      <w:rPr>
        <w:noProof/>
        <w:sz w:val="18"/>
        <w:lang w:eastAsia="fr-BE"/>
      </w:rPr>
      <w:drawing>
        <wp:anchor distT="0" distB="0" distL="114300" distR="114300" simplePos="0" relativeHeight="251659264" behindDoc="1" locked="0" layoutInCell="1" allowOverlap="1" wp14:anchorId="18B76DC3" wp14:editId="4FFAA3D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773" cy="678180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5" cy="67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D5F0" w14:textId="09BE3A35" w:rsidR="00CE6F5B" w:rsidRPr="00CE6F5B" w:rsidRDefault="00E75FC9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57215" behindDoc="1" locked="0" layoutInCell="1" allowOverlap="1" wp14:anchorId="0A4FA0B6" wp14:editId="3F9FD4F9">
          <wp:simplePos x="0" y="0"/>
          <wp:positionH relativeFrom="column">
            <wp:posOffset>-556260</wp:posOffset>
          </wp:positionH>
          <wp:positionV relativeFrom="paragraph">
            <wp:posOffset>-373380</wp:posOffset>
          </wp:positionV>
          <wp:extent cx="7432407" cy="1771621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Word_IEC_Entête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407" cy="177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61312" behindDoc="1" locked="0" layoutInCell="1" allowOverlap="1" wp14:anchorId="2AD61BC9" wp14:editId="1749E742">
          <wp:simplePos x="0" y="0"/>
          <wp:positionH relativeFrom="page">
            <wp:posOffset>-1482</wp:posOffset>
          </wp:positionH>
          <wp:positionV relativeFrom="paragraph">
            <wp:posOffset>-448945</wp:posOffset>
          </wp:positionV>
          <wp:extent cx="7553773" cy="678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7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FORMATION DE </w:t>
    </w:r>
    <w:r w:rsidR="00CE6F5B" w:rsidRPr="00CE6F5B">
      <w:rPr>
        <w:noProof/>
        <w:color w:val="70AD47" w:themeColor="accent6"/>
        <w:sz w:val="44"/>
        <w:szCs w:val="44"/>
        <w:lang w:eastAsia="fr-BE"/>
      </w:rPr>
      <w:br/>
      <w:t>FACILITATEUR</w:t>
    </w:r>
    <w:r w:rsidR="00331F89">
      <w:rPr>
        <w:noProof/>
        <w:color w:val="70AD47" w:themeColor="accent6"/>
        <w:sz w:val="44"/>
        <w:szCs w:val="44"/>
        <w:lang w:eastAsia="fr-BE"/>
      </w:rPr>
      <w:t>.RICE</w:t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 </w:t>
    </w:r>
    <w:r w:rsidR="00171A1F">
      <w:rPr>
        <w:noProof/>
        <w:color w:val="70AD47" w:themeColor="accent6"/>
        <w:sz w:val="44"/>
        <w:szCs w:val="44"/>
        <w:lang w:eastAsia="fr-BE"/>
      </w:rPr>
      <w:t>DES TRANSITIONS</w:t>
    </w:r>
  </w:p>
  <w:p w14:paraId="03907503" w14:textId="39F957C7" w:rsidR="00E75FC9" w:rsidRPr="00CE6F5B" w:rsidRDefault="008248C7" w:rsidP="00CE6F5B">
    <w:pPr>
      <w:pStyle w:val="En-tte"/>
      <w:jc w:val="center"/>
      <w:rPr>
        <w:rFonts w:ascii="Tw Cen MT Condensed" w:hAnsi="Tw Cen MT Condensed"/>
        <w:color w:val="A8D08D" w:themeColor="accent6" w:themeTint="99"/>
        <w:sz w:val="28"/>
        <w:szCs w:val="28"/>
      </w:rPr>
    </w:pPr>
    <w:r>
      <w:rPr>
        <w:rFonts w:ascii="Tw Cen MT Condensed" w:hAnsi="Tw Cen MT Condensed"/>
        <w:color w:val="A8D08D" w:themeColor="accent6" w:themeTint="99"/>
        <w:sz w:val="28"/>
        <w:szCs w:val="28"/>
      </w:rPr>
      <w:t>Premi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ère</w:t>
    </w:r>
    <w:r w:rsidR="00CE6F5B">
      <w:rPr>
        <w:rFonts w:ascii="Tw Cen MT Condensed" w:hAnsi="Tw Cen MT Condensed"/>
        <w:color w:val="A8D08D" w:themeColor="accent6" w:themeTint="99"/>
        <w:sz w:val="28"/>
        <w:szCs w:val="28"/>
      </w:rPr>
      <w:t xml:space="preserve"> promotion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 :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Janvier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F705FC">
      <w:rPr>
        <w:rFonts w:ascii="Tw Cen MT Condensed" w:hAnsi="Tw Cen MT Condensed"/>
        <w:color w:val="A8D08D" w:themeColor="accent6" w:themeTint="99"/>
        <w:sz w:val="28"/>
        <w:szCs w:val="28"/>
      </w:rPr>
      <w:t>5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–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Juin</w:t>
    </w:r>
    <w:r w:rsidR="009F6805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F705FC">
      <w:rPr>
        <w:rFonts w:ascii="Tw Cen MT Condensed" w:hAnsi="Tw Cen MT Condensed"/>
        <w:color w:val="A8D08D" w:themeColor="accent6" w:themeTint="99"/>
        <w:sz w:val="28"/>
        <w:szCs w:val="28"/>
      </w:rPr>
      <w:t>6</w:t>
    </w:r>
  </w:p>
  <w:p w14:paraId="20EFB0A0" w14:textId="77777777" w:rsidR="00E75FC9" w:rsidRPr="00B2623A" w:rsidRDefault="00E75FC9" w:rsidP="0079635E">
    <w:pPr>
      <w:pStyle w:val="En-tte"/>
      <w:jc w:val="center"/>
      <w:rPr>
        <w:rFonts w:ascii="Tw Cen MT Condensed" w:hAnsi="Tw Cen MT Condensed"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55562A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6B3F88"/>
    <w:multiLevelType w:val="hybridMultilevel"/>
    <w:tmpl w:val="2062A50A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7071"/>
    <w:multiLevelType w:val="hybridMultilevel"/>
    <w:tmpl w:val="3D2E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CC8"/>
    <w:multiLevelType w:val="hybridMultilevel"/>
    <w:tmpl w:val="F092AEE8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5905">
    <w:abstractNumId w:val="0"/>
  </w:num>
  <w:num w:numId="2" w16cid:durableId="1597203265">
    <w:abstractNumId w:val="3"/>
  </w:num>
  <w:num w:numId="3" w16cid:durableId="2123261032">
    <w:abstractNumId w:val="2"/>
  </w:num>
  <w:num w:numId="4" w16cid:durableId="19290032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B"/>
    <w:rsid w:val="00027454"/>
    <w:rsid w:val="000374F2"/>
    <w:rsid w:val="00037FE5"/>
    <w:rsid w:val="00054E74"/>
    <w:rsid w:val="00055EBC"/>
    <w:rsid w:val="00064803"/>
    <w:rsid w:val="000823E4"/>
    <w:rsid w:val="0008546E"/>
    <w:rsid w:val="00096852"/>
    <w:rsid w:val="00097A2E"/>
    <w:rsid w:val="00097AFB"/>
    <w:rsid w:val="000C05B6"/>
    <w:rsid w:val="000C1EC6"/>
    <w:rsid w:val="000C4605"/>
    <w:rsid w:val="000C7758"/>
    <w:rsid w:val="000E2105"/>
    <w:rsid w:val="000E4197"/>
    <w:rsid w:val="00102137"/>
    <w:rsid w:val="00103B7F"/>
    <w:rsid w:val="00105911"/>
    <w:rsid w:val="001169E3"/>
    <w:rsid w:val="00131AD4"/>
    <w:rsid w:val="001358EF"/>
    <w:rsid w:val="0015248F"/>
    <w:rsid w:val="0015558F"/>
    <w:rsid w:val="00171A1F"/>
    <w:rsid w:val="001946E0"/>
    <w:rsid w:val="00196ABD"/>
    <w:rsid w:val="00197C41"/>
    <w:rsid w:val="001B4BB5"/>
    <w:rsid w:val="001C0350"/>
    <w:rsid w:val="0020149E"/>
    <w:rsid w:val="00223476"/>
    <w:rsid w:val="00255C7E"/>
    <w:rsid w:val="00265D58"/>
    <w:rsid w:val="0027021E"/>
    <w:rsid w:val="0028244D"/>
    <w:rsid w:val="00295327"/>
    <w:rsid w:val="002A1FA7"/>
    <w:rsid w:val="002A34C0"/>
    <w:rsid w:val="002C6C7F"/>
    <w:rsid w:val="002D05DD"/>
    <w:rsid w:val="002D2A41"/>
    <w:rsid w:val="002E0D54"/>
    <w:rsid w:val="002E281B"/>
    <w:rsid w:val="002F57F5"/>
    <w:rsid w:val="003233A2"/>
    <w:rsid w:val="0032711E"/>
    <w:rsid w:val="00331F89"/>
    <w:rsid w:val="00332562"/>
    <w:rsid w:val="00361B03"/>
    <w:rsid w:val="00370017"/>
    <w:rsid w:val="003707AD"/>
    <w:rsid w:val="0037694C"/>
    <w:rsid w:val="00386655"/>
    <w:rsid w:val="003941AC"/>
    <w:rsid w:val="003A4E13"/>
    <w:rsid w:val="003A60F5"/>
    <w:rsid w:val="003B096D"/>
    <w:rsid w:val="003C2227"/>
    <w:rsid w:val="003C697C"/>
    <w:rsid w:val="003C6F2B"/>
    <w:rsid w:val="003D063E"/>
    <w:rsid w:val="003D795D"/>
    <w:rsid w:val="003E09C9"/>
    <w:rsid w:val="003E17D2"/>
    <w:rsid w:val="003E1FD0"/>
    <w:rsid w:val="003E6410"/>
    <w:rsid w:val="003E7214"/>
    <w:rsid w:val="004122A7"/>
    <w:rsid w:val="00416D1A"/>
    <w:rsid w:val="00423CDE"/>
    <w:rsid w:val="004330FB"/>
    <w:rsid w:val="00442EE4"/>
    <w:rsid w:val="00483A75"/>
    <w:rsid w:val="004A1D00"/>
    <w:rsid w:val="004B3BB1"/>
    <w:rsid w:val="004D40DB"/>
    <w:rsid w:val="004D7AA2"/>
    <w:rsid w:val="004E2B22"/>
    <w:rsid w:val="004F20E2"/>
    <w:rsid w:val="005061E4"/>
    <w:rsid w:val="00525F61"/>
    <w:rsid w:val="005447DE"/>
    <w:rsid w:val="005452C4"/>
    <w:rsid w:val="005503C1"/>
    <w:rsid w:val="00560827"/>
    <w:rsid w:val="005608D1"/>
    <w:rsid w:val="00571CE1"/>
    <w:rsid w:val="00581E82"/>
    <w:rsid w:val="005854CF"/>
    <w:rsid w:val="0059216C"/>
    <w:rsid w:val="005A2FB4"/>
    <w:rsid w:val="005B7415"/>
    <w:rsid w:val="005D6AC7"/>
    <w:rsid w:val="005E4E0E"/>
    <w:rsid w:val="005F06BF"/>
    <w:rsid w:val="00602B74"/>
    <w:rsid w:val="00634A97"/>
    <w:rsid w:val="00642F5D"/>
    <w:rsid w:val="00664802"/>
    <w:rsid w:val="00666A56"/>
    <w:rsid w:val="0068184F"/>
    <w:rsid w:val="00682D10"/>
    <w:rsid w:val="00691B17"/>
    <w:rsid w:val="00691E57"/>
    <w:rsid w:val="0069400C"/>
    <w:rsid w:val="006A4F7F"/>
    <w:rsid w:val="006A7024"/>
    <w:rsid w:val="006C3ADD"/>
    <w:rsid w:val="006C4B5A"/>
    <w:rsid w:val="006C5112"/>
    <w:rsid w:val="006C6BF4"/>
    <w:rsid w:val="006C7D2F"/>
    <w:rsid w:val="006E3B67"/>
    <w:rsid w:val="006F5ED8"/>
    <w:rsid w:val="0070072B"/>
    <w:rsid w:val="00702271"/>
    <w:rsid w:val="00712649"/>
    <w:rsid w:val="0071676D"/>
    <w:rsid w:val="00722B8A"/>
    <w:rsid w:val="007269F6"/>
    <w:rsid w:val="00741B3B"/>
    <w:rsid w:val="00755EA6"/>
    <w:rsid w:val="007905F6"/>
    <w:rsid w:val="0079635E"/>
    <w:rsid w:val="00797487"/>
    <w:rsid w:val="007A30BB"/>
    <w:rsid w:val="007A41D8"/>
    <w:rsid w:val="007A6CB2"/>
    <w:rsid w:val="007B5179"/>
    <w:rsid w:val="007C3C77"/>
    <w:rsid w:val="007C7571"/>
    <w:rsid w:val="007C76C8"/>
    <w:rsid w:val="007D2ED8"/>
    <w:rsid w:val="00810B4A"/>
    <w:rsid w:val="00821DC2"/>
    <w:rsid w:val="008248C7"/>
    <w:rsid w:val="0085529B"/>
    <w:rsid w:val="00873AC0"/>
    <w:rsid w:val="008A4B81"/>
    <w:rsid w:val="00921F7A"/>
    <w:rsid w:val="00922502"/>
    <w:rsid w:val="009332BE"/>
    <w:rsid w:val="009676F9"/>
    <w:rsid w:val="009719A0"/>
    <w:rsid w:val="00973E13"/>
    <w:rsid w:val="0098290C"/>
    <w:rsid w:val="009C07FD"/>
    <w:rsid w:val="009C0B38"/>
    <w:rsid w:val="009C3F04"/>
    <w:rsid w:val="009C63D8"/>
    <w:rsid w:val="009E3093"/>
    <w:rsid w:val="009F0E23"/>
    <w:rsid w:val="009F6805"/>
    <w:rsid w:val="00A05CB7"/>
    <w:rsid w:val="00A12598"/>
    <w:rsid w:val="00A25CE8"/>
    <w:rsid w:val="00A27482"/>
    <w:rsid w:val="00A368EB"/>
    <w:rsid w:val="00A420B1"/>
    <w:rsid w:val="00A472A7"/>
    <w:rsid w:val="00A47581"/>
    <w:rsid w:val="00A6171B"/>
    <w:rsid w:val="00A83001"/>
    <w:rsid w:val="00A8781B"/>
    <w:rsid w:val="00A90B4C"/>
    <w:rsid w:val="00A974FB"/>
    <w:rsid w:val="00AA13BC"/>
    <w:rsid w:val="00AA1A63"/>
    <w:rsid w:val="00AA4284"/>
    <w:rsid w:val="00AC445C"/>
    <w:rsid w:val="00AF3242"/>
    <w:rsid w:val="00AF384A"/>
    <w:rsid w:val="00B25EDA"/>
    <w:rsid w:val="00B2623A"/>
    <w:rsid w:val="00B43C78"/>
    <w:rsid w:val="00B83507"/>
    <w:rsid w:val="00BB6412"/>
    <w:rsid w:val="00BB75C6"/>
    <w:rsid w:val="00BD1F5F"/>
    <w:rsid w:val="00C0641D"/>
    <w:rsid w:val="00C43DCD"/>
    <w:rsid w:val="00C54876"/>
    <w:rsid w:val="00C717C7"/>
    <w:rsid w:val="00C90D1F"/>
    <w:rsid w:val="00CB01E5"/>
    <w:rsid w:val="00CB0DDA"/>
    <w:rsid w:val="00CB1774"/>
    <w:rsid w:val="00CB47DC"/>
    <w:rsid w:val="00CD7C56"/>
    <w:rsid w:val="00CE376B"/>
    <w:rsid w:val="00CE6F5B"/>
    <w:rsid w:val="00D055C9"/>
    <w:rsid w:val="00D1422A"/>
    <w:rsid w:val="00D51D1B"/>
    <w:rsid w:val="00D55D58"/>
    <w:rsid w:val="00D60E33"/>
    <w:rsid w:val="00D95F8E"/>
    <w:rsid w:val="00DA62FD"/>
    <w:rsid w:val="00DA6D34"/>
    <w:rsid w:val="00DD05D8"/>
    <w:rsid w:val="00DD0B04"/>
    <w:rsid w:val="00DD189D"/>
    <w:rsid w:val="00DD6B08"/>
    <w:rsid w:val="00E03BED"/>
    <w:rsid w:val="00E37985"/>
    <w:rsid w:val="00E441ED"/>
    <w:rsid w:val="00E4428A"/>
    <w:rsid w:val="00E462EA"/>
    <w:rsid w:val="00E46C60"/>
    <w:rsid w:val="00E53C1F"/>
    <w:rsid w:val="00E633DB"/>
    <w:rsid w:val="00E662DA"/>
    <w:rsid w:val="00E75FC9"/>
    <w:rsid w:val="00E76E8B"/>
    <w:rsid w:val="00E8249D"/>
    <w:rsid w:val="00E92629"/>
    <w:rsid w:val="00EA7E35"/>
    <w:rsid w:val="00EE6C48"/>
    <w:rsid w:val="00F241C3"/>
    <w:rsid w:val="00F3064E"/>
    <w:rsid w:val="00F31D5B"/>
    <w:rsid w:val="00F705FC"/>
    <w:rsid w:val="00F950DD"/>
    <w:rsid w:val="00FA268E"/>
    <w:rsid w:val="00FC30BE"/>
    <w:rsid w:val="00FC3AC2"/>
    <w:rsid w:val="00FD4DF7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C8B6"/>
  <w15:chartTrackingRefBased/>
  <w15:docId w15:val="{EDC75FC4-B174-4104-8AAC-220C93E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57"/>
  </w:style>
  <w:style w:type="paragraph" w:styleId="Titre1">
    <w:name w:val="heading 1"/>
    <w:basedOn w:val="Normal"/>
    <w:next w:val="Normal"/>
    <w:link w:val="Titre1Car"/>
    <w:uiPriority w:val="9"/>
    <w:qFormat/>
    <w:rsid w:val="00691E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2A7"/>
  </w:style>
  <w:style w:type="paragraph" w:styleId="Pieddepage">
    <w:name w:val="footer"/>
    <w:basedOn w:val="Normal"/>
    <w:link w:val="Pieddepag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2A7"/>
  </w:style>
  <w:style w:type="character" w:customStyle="1" w:styleId="Titre1Car">
    <w:name w:val="Titre 1 Car"/>
    <w:basedOn w:val="Policepardfaut"/>
    <w:link w:val="Titre1"/>
    <w:uiPriority w:val="9"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1E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91E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91E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9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1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5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91E57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91E57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91E57"/>
    <w:rPr>
      <w:i/>
      <w:iCs/>
      <w:color w:val="auto"/>
    </w:rPr>
  </w:style>
  <w:style w:type="paragraph" w:styleId="Sansinterligne">
    <w:name w:val="No Spacing"/>
    <w:uiPriority w:val="1"/>
    <w:qFormat/>
    <w:rsid w:val="00691E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91E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91E5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57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91E5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91E57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91E5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1E5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91E57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E57"/>
    <w:pPr>
      <w:outlineLvl w:val="9"/>
    </w:pPr>
  </w:style>
  <w:style w:type="paragraph" w:styleId="Paragraphedeliste">
    <w:name w:val="List Paragraph"/>
    <w:basedOn w:val="Normal"/>
    <w:uiPriority w:val="34"/>
    <w:qFormat/>
    <w:rsid w:val="003C6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EE4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85529B"/>
  </w:style>
  <w:style w:type="character" w:styleId="Lienhypertexte">
    <w:name w:val="Hyperlink"/>
    <w:basedOn w:val="Policepardfaut"/>
    <w:uiPriority w:val="99"/>
    <w:unhideWhenUsed/>
    <w:rsid w:val="00B2623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3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7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76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E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E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eco-consei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.tarbe\Documents\Mod&#232;les%20Office%20personnalis&#233;s\2019_PROG_Modele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df0f-94ae-41f2-a95f-c70e820fc3ab" xsi:nil="true"/>
    <lcf76f155ced4ddcb4097134ff3c332f xmlns="6e42fa46-37d7-4c69-acff-ed8eadd6eb5b">
      <Terms xmlns="http://schemas.microsoft.com/office/infopath/2007/PartnerControls"/>
    </lcf76f155ced4ddcb4097134ff3c332f>
    <MediaLengthInSeconds xmlns="6e42fa46-37d7-4c69-acff-ed8eadd6eb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F98FA703CF468C8DA776129EE8A1" ma:contentTypeVersion="15" ma:contentTypeDescription="Crée un document." ma:contentTypeScope="" ma:versionID="440314690e33f1c864a38e82d1cb298e">
  <xsd:schema xmlns:xsd="http://www.w3.org/2001/XMLSchema" xmlns:xs="http://www.w3.org/2001/XMLSchema" xmlns:p="http://schemas.microsoft.com/office/2006/metadata/properties" xmlns:ns2="6e42fa46-37d7-4c69-acff-ed8eadd6eb5b" xmlns:ns3="cfbddf0f-94ae-41f2-a95f-c70e820fc3ab" targetNamespace="http://schemas.microsoft.com/office/2006/metadata/properties" ma:root="true" ma:fieldsID="3791a8e89f9d5e2ba2b8f2467b47a0f0" ns2:_="" ns3:_="">
    <xsd:import namespace="6e42fa46-37d7-4c69-acff-ed8eadd6eb5b"/>
    <xsd:import namespace="cfbddf0f-94ae-41f2-a95f-c70e820fc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fa46-37d7-4c69-acff-ed8eadd6e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fe5dc5-3039-4fdd-968d-aba88c815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f0f-94ae-41f2-a95f-c70e820fc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62095-a98a-405e-bc01-e8b61636e1cc}" ma:internalName="TaxCatchAll" ma:showField="CatchAllData" ma:web="cfbddf0f-94ae-41f2-a95f-c70e820fc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73780-C672-4FF6-B7F8-763085100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1A1C0-2703-4248-806C-653E532401FA}">
  <ds:schemaRefs>
    <ds:schemaRef ds:uri="http://schemas.microsoft.com/office/2006/metadata/properties"/>
    <ds:schemaRef ds:uri="http://schemas.microsoft.com/office/infopath/2007/PartnerControls"/>
    <ds:schemaRef ds:uri="cfbddf0f-94ae-41f2-a95f-c70e820fc3ab"/>
    <ds:schemaRef ds:uri="6e42fa46-37d7-4c69-acff-ed8eadd6eb5b"/>
  </ds:schemaRefs>
</ds:datastoreItem>
</file>

<file path=customXml/itemProps3.xml><?xml version="1.0" encoding="utf-8"?>
<ds:datastoreItem xmlns:ds="http://schemas.openxmlformats.org/officeDocument/2006/customXml" ds:itemID="{0DF47C75-F39B-40C3-A52C-AD77C5C08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02A92-007C-4B06-9EF2-E7520BAF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fa46-37d7-4c69-acff-ed8eadd6eb5b"/>
    <ds:schemaRef ds:uri="cfbddf0f-94ae-41f2-a95f-c70e820fc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2019_PROG_ModeleProgramme.dotx</Template>
  <TotalTime>6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Eco-Conseil a.s.b.l.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Marie-Céline Godin</dc:creator>
  <cp:keywords/>
  <dc:description/>
  <cp:lastModifiedBy>Yannick Miotto</cp:lastModifiedBy>
  <cp:revision>9</cp:revision>
  <cp:lastPrinted>2019-07-09T14:23:00Z</cp:lastPrinted>
  <dcterms:created xsi:type="dcterms:W3CDTF">2024-09-05T09:51:00Z</dcterms:created>
  <dcterms:modified xsi:type="dcterms:W3CDTF">2024-09-06T07:09:00Z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0x0101005E28F98FA703CF468C8DA776129EE8A1</vt:lpwstr>
  </property>
  <property fmtid="{D5CDD505-2E9C-101B-9397-08002B2CF9AE}" pid="3" name="Order">
    <vt:r8>2046600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